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隶书" w:hAnsi="隶书" w:eastAsia="隶书" w:cs="隶书"/>
          <w:b/>
          <w:bCs/>
          <w:color w:val="FF0000"/>
          <w:sz w:val="84"/>
          <w:szCs w:val="8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44"/>
          <w:highlight w:val="none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-19685</wp:posOffset>
            </wp:positionV>
            <wp:extent cx="826135" cy="795655"/>
            <wp:effectExtent l="9525" t="9525" r="21590" b="13970"/>
            <wp:wrapNone/>
            <wp:docPr id="1" name="图片 1" descr="学会logo红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会logo红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795655"/>
                    </a:xfrm>
                    <a:prstGeom prst="rect">
                      <a:avLst/>
                    </a:prstGeom>
                    <a:solidFill>
                      <a:srgbClr val="FAC090"/>
                    </a:solidFill>
                    <a:ln w="9525" cap="flat" cmpd="sng">
                      <a:solidFill>
                        <a:srgbClr val="E46C0A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隶书" w:hAnsi="隶书" w:eastAsia="隶书" w:cs="隶书"/>
          <w:b/>
          <w:bCs/>
          <w:color w:val="auto"/>
          <w:sz w:val="84"/>
          <w:szCs w:val="84"/>
          <w:highlight w:val="none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w:t xml:space="preserve">        </w:t>
      </w:r>
      <w:r>
        <w:rPr>
          <w:rFonts w:hint="eastAsia" w:ascii="隶书" w:hAnsi="隶书" w:eastAsia="隶书" w:cs="隶书"/>
          <w:b/>
          <w:bCs/>
          <w:color w:val="FF0000"/>
          <w:sz w:val="84"/>
          <w:szCs w:val="84"/>
          <w:highlight w:val="none"/>
          <w:lang w:val="en-US" w:eastAsia="zh-CN"/>
        </w:rPr>
        <w:t xml:space="preserve">征  </w:t>
      </w:r>
      <w:r>
        <w:rPr>
          <w:rFonts w:hint="eastAsia" w:ascii="隶书" w:hAnsi="隶书" w:eastAsia="隶书" w:cs="隶书"/>
          <w:b/>
          <w:bCs/>
          <w:color w:val="FF0000"/>
          <w:sz w:val="44"/>
          <w:highlight w:val="none"/>
          <w:lang w:val="en-US" w:eastAsia="zh-CN"/>
        </w:rPr>
        <w:t xml:space="preserve">      </w:t>
      </w:r>
      <w:r>
        <w:rPr>
          <w:rFonts w:hint="eastAsia" w:ascii="隶书" w:hAnsi="隶书" w:eastAsia="隶书" w:cs="隶书"/>
          <w:b/>
          <w:bCs/>
          <w:color w:val="FF0000"/>
          <w:sz w:val="84"/>
          <w:szCs w:val="84"/>
          <w:highlight w:val="none"/>
          <w:lang w:val="en-US" w:eastAsia="zh-CN"/>
        </w:rPr>
        <w:t xml:space="preserve">稿        </w:t>
      </w:r>
      <w:r>
        <w:rPr>
          <w:rFonts w:hint="eastAsia" w:ascii="隶书" w:hAnsi="隶书" w:eastAsia="隶书" w:cs="隶书"/>
          <w:b/>
          <w:bCs/>
          <w:color w:val="FF0000"/>
          <w:sz w:val="84"/>
          <w:szCs w:val="8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FF0000"/>
          <w:sz w:val="32"/>
          <w:szCs w:val="32"/>
          <w:lang w:val="en-US" w:eastAsia="zh-CN"/>
        </w:rPr>
        <w:t>庆祝中国地质学会成立100周年、《地质学报》（中、英文版）创刊100周年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3" w:firstLineChars="200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隶书" w:hAnsi="隶书" w:eastAsia="隶书" w:cs="隶书"/>
          <w:b/>
          <w:bCs/>
          <w:color w:val="auto"/>
          <w:sz w:val="32"/>
          <w:szCs w:val="32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27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76200</wp:posOffset>
                </wp:positionV>
                <wp:extent cx="6716395" cy="12700"/>
                <wp:effectExtent l="0" t="13970" r="8255" b="304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6395" cy="12700"/>
                        </a:xfrm>
                        <a:prstGeom prst="line">
                          <a:avLst/>
                        </a:prstGeom>
                        <a:ln w="28575" cmpd="thinThick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45pt;margin-top:6pt;height:1pt;width:528.85pt;z-index:251660288;mso-width-relative:page;mso-height-relative:page;" filled="f" stroked="t" coordsize="21600,21600" o:gfxdata="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CmhzNgAAAAIAQAADwAAAAAAAAABACAAAAAiAAAAZHJzL2Rvd25yZXYueG1s&#10;UEsBAhQAFAAAAAgAh07iQJLwG4b4AQAAxgMAAA4AAAAAAAAAAQAgAAAAJwEAAGRycy9lMm9Eb2Mu&#10;eG1sUEsFBgAAAAAGAAYAWQEAAJEFAAAAAA==&#10;">
                <v:fill on="f" focussize="0,0"/>
                <v:stroke weight="2.25pt" color="#FF0000 [3205]" linestyle="thinThick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2022年中国地质学会将迎来100周年华诞，《地质学报》（中、英文版）同时迎来创刊100周年。中国地质学会一直将学术属性视为最本质的社会职能，在开展国内外学术交流、组织国际学术会议、普及地质科学知识、编辑出版科技刊物、培养推荐人才中做出了重要的贡献。形成了全面、系统的学术交流网络，与各部门、各行业的地质工作者有着最广泛的联系。这一自身优势，使这个学会在社会上的影响日益扩大，在地质科技领域的凝聚作用不断增强。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jc w:val="left"/>
        <w:textAlignment w:val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《地质学报》（中、英文版）是我国地质事业的忠实见证者，中国地质界的所有重大发现——北京猿人、陆相生油论、白云鄂博稀土矿、大庆油田等都能从中找到源头；这些成果曾经为《地质学报》（中、英文版）在国内外地学界上赢得了很高的声誉，使《地质学报》（中、英文版）成为我国最著名的地学刊物之一。被国内外多个重要数据库收录，多次荣获“优秀科技期刊一等奖”、“百种杰出科技期刊”、“国家期刊奖”、“最具国际影响力科技期刊”等荣誉称号。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《地质论评》是我国第一本中文地质学学术定期期刊，创刊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于1936年，一直以爱国、争鸣为宗旨，为抗日战争及新中国的建设事业作出了重要贡献。为了庆祝“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中国地质学会成立100周年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”和“《地质学报》（中、英文版）创刊100周年”，《地质论评》2022年将出版一系列纪念专辑。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现开始向全国地学界科研人员征集优秀稿件，稿件可以是最新的研究成果，也可以是过去几年甚至是几十年成果的综述评论。希望各位地学研究人员通过《地质论评》官网积极投稿（投稿时最好标注百年大庆文章）。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感谢您对中国地质学会及其主办刊物的支持。期待您的赐稿，祝生活愉快！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firstLine="480" w:firstLineChars="200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hanging="8640" w:hangingChars="3600"/>
        <w:jc w:val="left"/>
        <w:textAlignment w:val="auto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color w:val="auto"/>
          <w:sz w:val="11"/>
          <w:szCs w:val="11"/>
          <w:lang w:val="en-US" w:eastAsia="zh-CN"/>
        </w:rPr>
        <w:t xml:space="preserve">                                                                                                                                                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 xml:space="preserve"> 中国地质学会期刊处                                                                 2021年8月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00" w:lineRule="exact"/>
        <w:ind w:left="0" w:right="0"/>
        <w:jc w:val="distribute"/>
        <w:textAlignment w:val="auto"/>
        <w:rPr>
          <w:rFonts w:hint="default" w:ascii="等线" w:hAnsi="等线" w:eastAsia="等线" w:cs="等线"/>
          <w:kern w:val="2"/>
          <w:sz w:val="18"/>
          <w:szCs w:val="18"/>
          <w:lang w:val="en-US" w:eastAsia="zh-CN" w:bidi="ar"/>
        </w:rPr>
      </w:pPr>
      <w:r>
        <w:rPr>
          <w:rFonts w:hint="eastAsia" w:ascii="等线" w:hAnsi="等线" w:eastAsia="等线" w:cs="等线"/>
          <w:kern w:val="2"/>
          <w:sz w:val="18"/>
          <w:szCs w:val="18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935990" cy="871855"/>
            <wp:effectExtent l="0" t="0" r="16510" b="4445"/>
            <wp:wrapSquare wrapText="bothSides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l="444" t="1397" r="71377" b="1641"/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等线" w:hAnsi="等线" w:eastAsia="等线" w:cs="等线"/>
          <w:kern w:val="2"/>
          <w:sz w:val="18"/>
          <w:szCs w:val="18"/>
          <w:lang w:val="en-US" w:eastAsia="zh-CN" w:bidi="ar"/>
        </w:rPr>
        <w:t>联系人：刘志强 13522090315，010-68999804，68312410，10317210@qq.com，传真：010-68995305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distribute"/>
        <w:textAlignment w:val="auto"/>
        <w:rPr>
          <w:rFonts w:hint="eastAsia" w:ascii="等线" w:hAnsi="等线" w:eastAsia="等线" w:cs="等线"/>
          <w:kern w:val="2"/>
          <w:sz w:val="18"/>
          <w:szCs w:val="18"/>
          <w:lang w:val="en-US" w:eastAsia="zh-CN" w:bidi="ar"/>
        </w:rPr>
      </w:pPr>
      <w:r>
        <w:rPr>
          <w:rFonts w:hint="eastAsia" w:ascii="等线" w:hAnsi="等线" w:eastAsia="等线" w:cs="等线"/>
          <w:kern w:val="2"/>
          <w:sz w:val="18"/>
          <w:szCs w:val="18"/>
          <w:lang w:val="en-US" w:eastAsia="zh-CN" w:bidi="ar"/>
        </w:rPr>
        <w:t>联系地址：北京市西城区阜外百万庄大街26号 中国地质学会期刊处 邮编：100037</w:t>
      </w:r>
    </w:p>
    <w:p>
      <w:pPr>
        <w:keepNext w:val="0"/>
        <w:keepLines w:val="0"/>
        <w:pageBreakBefore w:val="0"/>
        <w:widowControl w:val="0"/>
        <w:suppressLineNumbers w:val="0"/>
        <w:shd w:val="clear" w:fill="E7E6E6" w:themeFill="background2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distribute"/>
        <w:textAlignment w:val="auto"/>
        <w:rPr>
          <w:rFonts w:hint="eastAsia" w:ascii="等线" w:hAnsi="等线" w:eastAsia="等线" w:cs="等线"/>
          <w:kern w:val="2"/>
          <w:sz w:val="21"/>
          <w:szCs w:val="21"/>
          <w:lang w:val="en-US" w:eastAsia="zh-CN" w:bidi="ar"/>
        </w:rPr>
      </w:pPr>
      <w:r>
        <w:rPr>
          <w:rFonts w:hint="eastAsia" w:ascii="等线" w:hAnsi="等线" w:eastAsia="等线" w:cs="等线"/>
          <w:kern w:val="2"/>
          <w:sz w:val="18"/>
          <w:szCs w:val="18"/>
          <w:highlight w:val="none"/>
          <w:lang w:val="en-US" w:eastAsia="zh-CN" w:bidi="ar"/>
        </w:rPr>
        <w:t>《地质论评》网址：</w:t>
      </w:r>
      <w:r>
        <w:rPr>
          <w:rFonts w:hint="eastAsia" w:ascii="等线" w:hAnsi="等线" w:eastAsia="等线" w:cs="等线"/>
          <w:color w:val="auto"/>
          <w:kern w:val="2"/>
          <w:sz w:val="18"/>
          <w:szCs w:val="18"/>
          <w:highlight w:val="none"/>
          <w:u w:val="none"/>
          <w:lang w:val="en-US" w:eastAsia="zh-CN" w:bidi="ar"/>
        </w:rPr>
        <w:t>http://www.geojournals.cn/georev/ch/index.aspx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行楷" w:hAnsi="Times New Roman" w:eastAsia="华文行楷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行楷" w:hAnsi="Times New Roman" w:eastAsia="华文行楷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行楷" w:hAnsi="Times New Roman" w:eastAsia="华文行楷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庆祝中国地质学会成立100周年、《地质学报》（中、英文版）创刊100周年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exact"/>
        <w:jc w:val="center"/>
        <w:textAlignment w:val="auto"/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《地质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论评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》征稿回执</w:t>
      </w:r>
      <w:r>
        <w:rPr>
          <w:rFonts w:hint="eastAsia" w:ascii="Times New Roman" w:hAnsi="Times New Roman" w:eastAsia="宋体" w:cs="Times New Roman"/>
          <w:b/>
          <w:sz w:val="28"/>
          <w:szCs w:val="28"/>
          <w:lang w:val="en-US" w:eastAsia="zh-CN"/>
        </w:rPr>
        <w:t>单</w:t>
      </w:r>
    </w:p>
    <w:tbl>
      <w:tblPr>
        <w:tblStyle w:val="2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3178"/>
        <w:gridCol w:w="1208"/>
        <w:gridCol w:w="4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作者姓名</w:t>
            </w:r>
          </w:p>
        </w:tc>
        <w:tc>
          <w:tcPr>
            <w:tcW w:w="3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作者单位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文章题目</w:t>
            </w:r>
          </w:p>
        </w:tc>
        <w:tc>
          <w:tcPr>
            <w:tcW w:w="89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3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  <w:t>E-mail</w:t>
            </w:r>
          </w:p>
        </w:tc>
        <w:tc>
          <w:tcPr>
            <w:tcW w:w="4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等线" w:hAnsi="等线" w:eastAsia="等线" w:cs="等线"/>
          <w:kern w:val="2"/>
          <w:sz w:val="21"/>
          <w:szCs w:val="21"/>
          <w:lang w:val="en-US" w:eastAsia="zh-CN" w:bidi="ar"/>
        </w:rPr>
      </w:pPr>
    </w:p>
    <w:sectPr>
      <w:pgSz w:w="11906" w:h="16838"/>
      <w:pgMar w:top="283" w:right="680" w:bottom="85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33158"/>
    <w:rsid w:val="00E97C13"/>
    <w:rsid w:val="0265454E"/>
    <w:rsid w:val="02EF6BE6"/>
    <w:rsid w:val="036C0FC1"/>
    <w:rsid w:val="040B4BD1"/>
    <w:rsid w:val="04135FE8"/>
    <w:rsid w:val="04E83CE2"/>
    <w:rsid w:val="04EB2089"/>
    <w:rsid w:val="05D60BB5"/>
    <w:rsid w:val="062B0E1B"/>
    <w:rsid w:val="062B4C45"/>
    <w:rsid w:val="06CD353B"/>
    <w:rsid w:val="08CB6EBA"/>
    <w:rsid w:val="09385940"/>
    <w:rsid w:val="09B97601"/>
    <w:rsid w:val="09C1723A"/>
    <w:rsid w:val="0AB56736"/>
    <w:rsid w:val="0B050CA2"/>
    <w:rsid w:val="0B9E4E88"/>
    <w:rsid w:val="0C711ADD"/>
    <w:rsid w:val="0CE24F33"/>
    <w:rsid w:val="10613025"/>
    <w:rsid w:val="107F4308"/>
    <w:rsid w:val="10D931A1"/>
    <w:rsid w:val="111D5865"/>
    <w:rsid w:val="12385C5A"/>
    <w:rsid w:val="137778D0"/>
    <w:rsid w:val="14154C8C"/>
    <w:rsid w:val="15AB6C49"/>
    <w:rsid w:val="15F86895"/>
    <w:rsid w:val="16412FCC"/>
    <w:rsid w:val="164B2FEA"/>
    <w:rsid w:val="16A54BCC"/>
    <w:rsid w:val="17FA607D"/>
    <w:rsid w:val="18A26A61"/>
    <w:rsid w:val="19786228"/>
    <w:rsid w:val="199A49F8"/>
    <w:rsid w:val="19B53AD7"/>
    <w:rsid w:val="19EB5214"/>
    <w:rsid w:val="1AA05A82"/>
    <w:rsid w:val="1BAD46D7"/>
    <w:rsid w:val="1BF82372"/>
    <w:rsid w:val="1C202451"/>
    <w:rsid w:val="1C636686"/>
    <w:rsid w:val="1C7377C0"/>
    <w:rsid w:val="1FDA31BF"/>
    <w:rsid w:val="213B7EC7"/>
    <w:rsid w:val="21640E3A"/>
    <w:rsid w:val="223047D8"/>
    <w:rsid w:val="2286111B"/>
    <w:rsid w:val="23426668"/>
    <w:rsid w:val="23855523"/>
    <w:rsid w:val="24AF3C8B"/>
    <w:rsid w:val="24CC2510"/>
    <w:rsid w:val="24FA151A"/>
    <w:rsid w:val="250A309C"/>
    <w:rsid w:val="261014AF"/>
    <w:rsid w:val="261541AF"/>
    <w:rsid w:val="27122FEF"/>
    <w:rsid w:val="27721AED"/>
    <w:rsid w:val="28176B9E"/>
    <w:rsid w:val="283504E4"/>
    <w:rsid w:val="289B13DA"/>
    <w:rsid w:val="297566F7"/>
    <w:rsid w:val="2A9A1302"/>
    <w:rsid w:val="2AFF7F43"/>
    <w:rsid w:val="2B894A32"/>
    <w:rsid w:val="2BB532FC"/>
    <w:rsid w:val="2BD664C5"/>
    <w:rsid w:val="2CCD1E3C"/>
    <w:rsid w:val="2E076496"/>
    <w:rsid w:val="2E2E7119"/>
    <w:rsid w:val="2E3D7990"/>
    <w:rsid w:val="2FE450D1"/>
    <w:rsid w:val="30025413"/>
    <w:rsid w:val="306320CB"/>
    <w:rsid w:val="30791AA6"/>
    <w:rsid w:val="30AC4578"/>
    <w:rsid w:val="30FA3FFD"/>
    <w:rsid w:val="31683483"/>
    <w:rsid w:val="31685D6C"/>
    <w:rsid w:val="31FB44BB"/>
    <w:rsid w:val="332B3FA7"/>
    <w:rsid w:val="3631290F"/>
    <w:rsid w:val="36390820"/>
    <w:rsid w:val="365D6D56"/>
    <w:rsid w:val="36902549"/>
    <w:rsid w:val="36CE3008"/>
    <w:rsid w:val="36DC1E6D"/>
    <w:rsid w:val="37F124AB"/>
    <w:rsid w:val="384F7D05"/>
    <w:rsid w:val="389F5937"/>
    <w:rsid w:val="38BC79A8"/>
    <w:rsid w:val="3A065682"/>
    <w:rsid w:val="3A126998"/>
    <w:rsid w:val="3A726921"/>
    <w:rsid w:val="3A962314"/>
    <w:rsid w:val="3ACC466B"/>
    <w:rsid w:val="3B972DCD"/>
    <w:rsid w:val="3CF531D9"/>
    <w:rsid w:val="3DFF7027"/>
    <w:rsid w:val="3F025730"/>
    <w:rsid w:val="3F271E08"/>
    <w:rsid w:val="40301ABA"/>
    <w:rsid w:val="417A6ECE"/>
    <w:rsid w:val="42FC49A6"/>
    <w:rsid w:val="42FE2A77"/>
    <w:rsid w:val="43D02A2E"/>
    <w:rsid w:val="43D71A61"/>
    <w:rsid w:val="445A6B4C"/>
    <w:rsid w:val="44601F1A"/>
    <w:rsid w:val="447373FD"/>
    <w:rsid w:val="448B75A1"/>
    <w:rsid w:val="44C25B39"/>
    <w:rsid w:val="450A11E5"/>
    <w:rsid w:val="460E2C1D"/>
    <w:rsid w:val="476E4DFF"/>
    <w:rsid w:val="47905009"/>
    <w:rsid w:val="48E53275"/>
    <w:rsid w:val="49404F67"/>
    <w:rsid w:val="4988708D"/>
    <w:rsid w:val="4A3C2F8B"/>
    <w:rsid w:val="4A8C25BA"/>
    <w:rsid w:val="4BD433F9"/>
    <w:rsid w:val="4C043978"/>
    <w:rsid w:val="4C861480"/>
    <w:rsid w:val="4CA066CD"/>
    <w:rsid w:val="4DDF27D8"/>
    <w:rsid w:val="50450F90"/>
    <w:rsid w:val="50E65316"/>
    <w:rsid w:val="51073CBE"/>
    <w:rsid w:val="51827BC1"/>
    <w:rsid w:val="52C47D8E"/>
    <w:rsid w:val="52DC6D26"/>
    <w:rsid w:val="52E47352"/>
    <w:rsid w:val="53D21AFB"/>
    <w:rsid w:val="53D7357C"/>
    <w:rsid w:val="53EE4474"/>
    <w:rsid w:val="55023A8B"/>
    <w:rsid w:val="551A14B1"/>
    <w:rsid w:val="55F72836"/>
    <w:rsid w:val="56822365"/>
    <w:rsid w:val="574C1771"/>
    <w:rsid w:val="57AB0407"/>
    <w:rsid w:val="57CE4B7B"/>
    <w:rsid w:val="59BA3AAD"/>
    <w:rsid w:val="59C95083"/>
    <w:rsid w:val="5C144BFE"/>
    <w:rsid w:val="5CF468DC"/>
    <w:rsid w:val="5D142CFC"/>
    <w:rsid w:val="5D874672"/>
    <w:rsid w:val="60B97E6F"/>
    <w:rsid w:val="63903482"/>
    <w:rsid w:val="65D24630"/>
    <w:rsid w:val="66681DC6"/>
    <w:rsid w:val="68D40E86"/>
    <w:rsid w:val="69C52582"/>
    <w:rsid w:val="6B2E3C23"/>
    <w:rsid w:val="6C526B8C"/>
    <w:rsid w:val="6D4C591C"/>
    <w:rsid w:val="6DAB7BBD"/>
    <w:rsid w:val="6DDC746B"/>
    <w:rsid w:val="6E533158"/>
    <w:rsid w:val="6E5D2B65"/>
    <w:rsid w:val="6E7E522A"/>
    <w:rsid w:val="6F5A0EFA"/>
    <w:rsid w:val="6FF32C28"/>
    <w:rsid w:val="70090076"/>
    <w:rsid w:val="710548AF"/>
    <w:rsid w:val="71DF4E6D"/>
    <w:rsid w:val="71E642DF"/>
    <w:rsid w:val="73E04C26"/>
    <w:rsid w:val="73F83523"/>
    <w:rsid w:val="753814DE"/>
    <w:rsid w:val="75B8162C"/>
    <w:rsid w:val="76102BED"/>
    <w:rsid w:val="765B5E88"/>
    <w:rsid w:val="770B5FCE"/>
    <w:rsid w:val="77444795"/>
    <w:rsid w:val="77567153"/>
    <w:rsid w:val="775A71CD"/>
    <w:rsid w:val="783C6713"/>
    <w:rsid w:val="78A85FAD"/>
    <w:rsid w:val="78FF4E14"/>
    <w:rsid w:val="7B256ABC"/>
    <w:rsid w:val="7ED87394"/>
    <w:rsid w:val="7EF3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928</Words>
  <Characters>1069</Characters>
  <Lines>1</Lines>
  <Paragraphs>1</Paragraphs>
  <TotalTime>6</TotalTime>
  <ScaleCrop>false</ScaleCrop>
  <LinksUpToDate>false</LinksUpToDate>
  <CharactersWithSpaces>1190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2021-01-12T07:51:00Z</dcterms:created>
  <dc:creator>Lenovo</dc:creator>
  <cp:lastModifiedBy>深海孤单</cp:lastModifiedBy>
  <dcterms:modified xsi:type="dcterms:W3CDTF">2021-08-10T06:16:28Z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95D0A1536686447DA3620970FDFF6BC3</vt:lpwstr>
  </property>
</Properties>
</file>